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11026"/>
        <w:gridCol w:w="966"/>
        <w:gridCol w:w="960"/>
      </w:tblGrid>
      <w:tr w:rsidR="0030142E" w:rsidRPr="0086056F" w:rsidTr="007F56C1">
        <w:trPr>
          <w:trHeight w:val="330"/>
        </w:trPr>
        <w:tc>
          <w:tcPr>
            <w:tcW w:w="988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6056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26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ՏԵԽՆԻԿԱԿԱՆ-ԱՌԱՋԱԴՐԱՆՔ-31</w:t>
            </w:r>
          </w:p>
        </w:tc>
        <w:tc>
          <w:tcPr>
            <w:tcW w:w="966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6056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6056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30142E" w:rsidRPr="0086056F" w:rsidTr="007F56C1">
        <w:trPr>
          <w:trHeight w:val="810"/>
        </w:trPr>
        <w:tc>
          <w:tcPr>
            <w:tcW w:w="988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026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6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30142E" w:rsidRPr="0086056F" w:rsidTr="007F56C1">
        <w:trPr>
          <w:trHeight w:val="330"/>
        </w:trPr>
        <w:tc>
          <w:tcPr>
            <w:tcW w:w="988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26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6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30142E" w:rsidRPr="0086056F" w:rsidTr="007F56C1">
        <w:trPr>
          <w:trHeight w:val="330"/>
        </w:trPr>
        <w:tc>
          <w:tcPr>
            <w:tcW w:w="988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26" w:type="dxa"/>
            <w:hideMark/>
          </w:tcPr>
          <w:p w:rsidR="0030142E" w:rsidRPr="0086056F" w:rsidRDefault="0030142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1. ԽՄԲԱՍԵՆՅԱԿԻ ԲՈՒՖԵՏԱՅԻՆ ՄԱՍ</w:t>
            </w:r>
          </w:p>
        </w:tc>
        <w:tc>
          <w:tcPr>
            <w:tcW w:w="966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30142E" w:rsidRPr="0086056F" w:rsidTr="007F56C1">
        <w:trPr>
          <w:trHeight w:val="330"/>
        </w:trPr>
        <w:tc>
          <w:tcPr>
            <w:tcW w:w="988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026" w:type="dxa"/>
            <w:hideMark/>
          </w:tcPr>
          <w:p w:rsidR="0030142E" w:rsidRPr="0086056F" w:rsidRDefault="0030142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Չորանոց - Չորացուցիչ ափսեների չորացնելու համար 5 դարակ: Չորացուցիչը պատրաստված է չժանգոտող պողպատից 20x30 մմ քառանկյուն խողովակից: 5 ամուր դարակները ամբողջությամբ պատրաստված են սննդի համար նախատեսված չժանգոտվող մետաղից և ամրեցված են կարծրացուցիչով, հնարավորություն ունեն 1 դարակի վրա տեղադրել մինչև 32 ափսե: Յուրաքանչյուր դարակը պետք է ունենա ջիր հեռացման իր սկուտեղը: Չափերը համաձայնեցնել պատվիրատուի հետ ըստ տեղադրվածության:</w:t>
            </w:r>
          </w:p>
        </w:tc>
        <w:tc>
          <w:tcPr>
            <w:tcW w:w="966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30142E" w:rsidRPr="0086056F" w:rsidTr="007F56C1">
        <w:trPr>
          <w:trHeight w:val="330"/>
        </w:trPr>
        <w:tc>
          <w:tcPr>
            <w:tcW w:w="988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26" w:type="dxa"/>
            <w:hideMark/>
          </w:tcPr>
          <w:p w:rsidR="0030142E" w:rsidRPr="0086056F" w:rsidRDefault="0030142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 ՄԵԾ ԽՈՀԱՆՈՑ</w:t>
            </w:r>
          </w:p>
        </w:tc>
        <w:tc>
          <w:tcPr>
            <w:tcW w:w="966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30142E" w:rsidRPr="0086056F" w:rsidTr="007F56C1">
        <w:trPr>
          <w:trHeight w:val="330"/>
        </w:trPr>
        <w:tc>
          <w:tcPr>
            <w:tcW w:w="988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026" w:type="dxa"/>
            <w:hideMark/>
          </w:tcPr>
          <w:p w:rsidR="0030142E" w:rsidRPr="0086056F" w:rsidRDefault="0030142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</w:t>
            </w:r>
            <w:proofErr w:type="gramStart"/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սալիկների</w:t>
            </w:r>
            <w:proofErr w:type="gramEnd"/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86056F">
              <w:rPr>
                <w:rFonts w:ascii="Courier New" w:eastAsia="Times New Roman" w:hAnsi="Courier New" w:cs="Courier New"/>
                <w:sz w:val="18"/>
                <w:szCs w:val="18"/>
              </w:rPr>
              <w:t>ᵒ</w:t>
            </w:r>
            <w:r w:rsidRPr="0086056F">
              <w:rPr>
                <w:rFonts w:ascii="GHEA Grapalat" w:eastAsia="Times New Roman" w:hAnsi="GHEA Grapalat" w:cs="GHEA Grapalat"/>
                <w:sz w:val="18"/>
                <w:szCs w:val="18"/>
              </w:rPr>
              <w:t>С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86056F">
              <w:rPr>
                <w:rFonts w:ascii="GHEA Grapalat" w:eastAsia="Times New Roman" w:hAnsi="GHEA Grapalat" w:cs="GHEA Grapalat"/>
                <w:sz w:val="18"/>
                <w:szCs w:val="18"/>
              </w:rPr>
              <w:t>և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86056F">
              <w:rPr>
                <w:rFonts w:ascii="GHEA Grapalat" w:eastAsia="Times New Roman" w:hAnsi="GHEA Grapalat" w:cs="GHEA Grapalat"/>
                <w:sz w:val="18"/>
                <w:szCs w:val="18"/>
              </w:rPr>
              <w:t>բարձր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86056F">
              <w:rPr>
                <w:rFonts w:ascii="GHEA Grapalat" w:eastAsia="Times New Roman" w:hAnsi="GHEA Grapalat" w:cs="GHEA Grapalat"/>
                <w:sz w:val="18"/>
                <w:szCs w:val="18"/>
              </w:rPr>
              <w:t>ջերմաստիճանների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86056F">
              <w:rPr>
                <w:rFonts w:ascii="GHEA Grapalat" w:eastAsia="Times New Roman" w:hAnsi="GHEA Grapalat" w:cs="GHEA Grapalat"/>
                <w:sz w:val="18"/>
                <w:szCs w:val="18"/>
              </w:rPr>
              <w:t>դեպքում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86056F">
              <w:rPr>
                <w:rFonts w:ascii="GHEA Grapalat" w:eastAsia="Times New Roman" w:hAnsi="GHEA Grapalat" w:cs="GHEA Grapalat"/>
                <w:sz w:val="18"/>
                <w:szCs w:val="18"/>
              </w:rPr>
              <w:t>պետք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86056F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0142E" w:rsidRPr="0086056F" w:rsidTr="007F56C1">
        <w:trPr>
          <w:trHeight w:val="330"/>
        </w:trPr>
        <w:tc>
          <w:tcPr>
            <w:tcW w:w="988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026" w:type="dxa"/>
            <w:hideMark/>
          </w:tcPr>
          <w:p w:rsidR="0030142E" w:rsidRPr="0086056F" w:rsidRDefault="0030142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Օդաքարշ պատին ամրացող 1200x1000x350 մմ (ԵxԼxԲ) 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691-1036 խմ/ժ:</w:t>
            </w:r>
          </w:p>
        </w:tc>
        <w:tc>
          <w:tcPr>
            <w:tcW w:w="966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0142E" w:rsidRPr="0086056F" w:rsidTr="007F56C1">
        <w:trPr>
          <w:trHeight w:val="330"/>
        </w:trPr>
        <w:tc>
          <w:tcPr>
            <w:tcW w:w="988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026" w:type="dxa"/>
            <w:hideMark/>
          </w:tcPr>
          <w:p w:rsidR="0030142E" w:rsidRPr="0086056F" w:rsidRDefault="0030142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0142E" w:rsidRPr="0086056F" w:rsidTr="007F56C1">
        <w:trPr>
          <w:trHeight w:val="330"/>
        </w:trPr>
        <w:tc>
          <w:tcPr>
            <w:tcW w:w="988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026" w:type="dxa"/>
            <w:hideMark/>
          </w:tcPr>
          <w:p w:rsidR="0030142E" w:rsidRPr="0086056F" w:rsidRDefault="0030142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սեղան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0142E" w:rsidRPr="0086056F" w:rsidTr="007F56C1">
        <w:trPr>
          <w:trHeight w:val="330"/>
        </w:trPr>
        <w:tc>
          <w:tcPr>
            <w:tcW w:w="988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2.5</w:t>
            </w:r>
          </w:p>
        </w:tc>
        <w:tc>
          <w:tcPr>
            <w:tcW w:w="11026" w:type="dxa"/>
            <w:hideMark/>
          </w:tcPr>
          <w:p w:rsidR="0030142E" w:rsidRPr="0086056F" w:rsidRDefault="0030142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Բանջարեղեն կտրատող սարք - Մեքենան նախատեսված է հում, եփված բանջարեղեն կտրատելու և խաշված բանջարեղեն տրորելու համար։Փուլերը ՝</w:t>
            </w:r>
            <w:proofErr w:type="gramStart"/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3 .</w:t>
            </w:r>
            <w:proofErr w:type="gramEnd"/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0142E" w:rsidRPr="0086056F" w:rsidTr="007F56C1">
        <w:trPr>
          <w:trHeight w:val="330"/>
        </w:trPr>
        <w:tc>
          <w:tcPr>
            <w:tcW w:w="988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2.6</w:t>
            </w:r>
          </w:p>
        </w:tc>
        <w:tc>
          <w:tcPr>
            <w:tcW w:w="11026" w:type="dxa"/>
            <w:hideMark/>
          </w:tcPr>
          <w:p w:rsidR="0030142E" w:rsidRPr="0086056F" w:rsidRDefault="0030142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Պալարապտուղ կեղևահանող սարք - Չափսերը (ԵxԼxԲ) 650х450х930 (±100) մմ։ Սարքը նախատեսված է կարտոֆիլ և այլ պալարապտուղ կեղևահանելու համար։ Եռառեժիմ։ Էլեկտրական հզորությունը՝ 0.75 կՎտ։ Արտադրողականությունը 150 կգ/ժ. Լարումը՝380 Վ, մեկանգամյա բեռնման հնարավորությունը՝ 7 կգ։ Նմուշ նկարը կցվում է</w:t>
            </w:r>
            <w:proofErr w:type="gramStart"/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0142E" w:rsidRPr="0086056F" w:rsidTr="007F56C1">
        <w:trPr>
          <w:trHeight w:val="330"/>
        </w:trPr>
        <w:tc>
          <w:tcPr>
            <w:tcW w:w="988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2.7</w:t>
            </w:r>
          </w:p>
        </w:tc>
        <w:tc>
          <w:tcPr>
            <w:tcW w:w="11026" w:type="dxa"/>
            <w:hideMark/>
          </w:tcPr>
          <w:p w:rsidR="0030142E" w:rsidRPr="0086056F" w:rsidRDefault="0030142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Մսաղաց էլեկտրական - Էլեկտրական հզորությունը՝ առնվազն 1</w:t>
            </w:r>
            <w:proofErr w:type="gramStart"/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,1</w:t>
            </w:r>
            <w:proofErr w:type="gramEnd"/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կՎտ։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Արտադրողականությունը (կգ/ժ</w:t>
            </w:r>
            <w:proofErr w:type="gramStart"/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)՝</w:t>
            </w:r>
            <w:proofErr w:type="gramEnd"/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առնվազն 250 կգ/ժ։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Լարումը՝ 220Վ</w:t>
            </w:r>
            <w:proofErr w:type="gramStart"/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Հզոր և հուսալի շարժիչ: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Հետ պտտման ռեժիմով: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Կտրիչը՝ չժանգոտվող պողպատից - 2 հատ։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Չժանգոտվող պողպատից ափսե (лоток</w:t>
            </w:r>
            <w:proofErr w:type="gramStart"/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)։</w:t>
            </w:r>
            <w:proofErr w:type="gramEnd"/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Չժանգոտվող պողպատից տարբեր տրամաչափի ցանցեր - 3 հատ։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Մսաղացը ամբողջությամբ պատրաստված է 1.8 - 2.1 մմ հաստությամբ 18/10 AISI 304 մարկայի չժանգոտվող պողպատից։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Մսի լաստիկ մղիչ</w:t>
            </w:r>
            <w:proofErr w:type="gramStart"/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Ռետինե կարգավորվող ոտքեր: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սերտիֆիկատ։ 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0142E" w:rsidRPr="0086056F" w:rsidTr="007F56C1">
        <w:trPr>
          <w:trHeight w:val="330"/>
        </w:trPr>
        <w:tc>
          <w:tcPr>
            <w:tcW w:w="988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2.8</w:t>
            </w:r>
          </w:p>
        </w:tc>
        <w:tc>
          <w:tcPr>
            <w:tcW w:w="11026" w:type="dxa"/>
            <w:hideMark/>
          </w:tcPr>
          <w:p w:rsidR="0030142E" w:rsidRPr="0086056F" w:rsidRDefault="0030142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</w:t>
            </w:r>
            <w:proofErr w:type="gramStart"/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:Սարքը</w:t>
            </w:r>
            <w:proofErr w:type="gramEnd"/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պետք է հագեցած լինի էլեկտրամեխանիկական հսկողությամբ։ Իրանը պատրաստված AISI 304 չժանգոտվող պողպատից։Արտադրողականությունը 30 ցանց/ժ կամ 540 ափսե/ժամ</w:t>
            </w:r>
            <w:proofErr w:type="gramStart"/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:Լվացման</w:t>
            </w:r>
            <w:proofErr w:type="gramEnd"/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0142E" w:rsidRPr="0086056F" w:rsidTr="007F56C1">
        <w:trPr>
          <w:trHeight w:val="330"/>
        </w:trPr>
        <w:tc>
          <w:tcPr>
            <w:tcW w:w="988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2.9</w:t>
            </w:r>
          </w:p>
        </w:tc>
        <w:tc>
          <w:tcPr>
            <w:tcW w:w="11026" w:type="dxa"/>
            <w:hideMark/>
          </w:tcPr>
          <w:p w:rsidR="0030142E" w:rsidRPr="0086056F" w:rsidRDefault="0030142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30142E" w:rsidRPr="0086056F" w:rsidTr="007F56C1">
        <w:trPr>
          <w:trHeight w:val="330"/>
        </w:trPr>
        <w:tc>
          <w:tcPr>
            <w:tcW w:w="988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2.10</w:t>
            </w:r>
          </w:p>
        </w:tc>
        <w:tc>
          <w:tcPr>
            <w:tcW w:w="11026" w:type="dxa"/>
            <w:hideMark/>
          </w:tcPr>
          <w:p w:rsidR="0030142E" w:rsidRPr="0086056F" w:rsidRDefault="0030142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966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0142E" w:rsidRPr="0086056F" w:rsidTr="007F56C1">
        <w:trPr>
          <w:trHeight w:val="330"/>
        </w:trPr>
        <w:tc>
          <w:tcPr>
            <w:tcW w:w="988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2.11</w:t>
            </w:r>
          </w:p>
        </w:tc>
        <w:tc>
          <w:tcPr>
            <w:tcW w:w="11026" w:type="dxa"/>
            <w:hideMark/>
          </w:tcPr>
          <w:p w:rsidR="0030142E" w:rsidRPr="0086056F" w:rsidRDefault="0030142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0142E" w:rsidRPr="0086056F" w:rsidTr="007F56C1">
        <w:trPr>
          <w:trHeight w:val="330"/>
        </w:trPr>
        <w:tc>
          <w:tcPr>
            <w:tcW w:w="988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2.12</w:t>
            </w:r>
          </w:p>
        </w:tc>
        <w:tc>
          <w:tcPr>
            <w:tcW w:w="11026" w:type="dxa"/>
            <w:hideMark/>
          </w:tcPr>
          <w:p w:rsidR="0030142E" w:rsidRPr="0086056F" w:rsidRDefault="0030142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10 լիտր տարողությամբ։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0142E" w:rsidRPr="0086056F" w:rsidTr="007F56C1">
        <w:trPr>
          <w:trHeight w:val="330"/>
        </w:trPr>
        <w:tc>
          <w:tcPr>
            <w:tcW w:w="988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2.13</w:t>
            </w:r>
          </w:p>
        </w:tc>
        <w:tc>
          <w:tcPr>
            <w:tcW w:w="11026" w:type="dxa"/>
            <w:hideMark/>
          </w:tcPr>
          <w:p w:rsidR="0030142E" w:rsidRPr="0086056F" w:rsidRDefault="0030142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20 լիտր տարողությամբ։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0142E" w:rsidRPr="0086056F" w:rsidTr="007F56C1">
        <w:trPr>
          <w:trHeight w:val="330"/>
        </w:trPr>
        <w:tc>
          <w:tcPr>
            <w:tcW w:w="988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2.14</w:t>
            </w:r>
          </w:p>
        </w:tc>
        <w:tc>
          <w:tcPr>
            <w:tcW w:w="11026" w:type="dxa"/>
            <w:hideMark/>
          </w:tcPr>
          <w:p w:rsidR="0030142E" w:rsidRPr="0086056F" w:rsidRDefault="0030142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40 լիտր տարողությամբ։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966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0142E" w:rsidRPr="0086056F" w:rsidTr="007F56C1">
        <w:trPr>
          <w:trHeight w:val="330"/>
        </w:trPr>
        <w:tc>
          <w:tcPr>
            <w:tcW w:w="988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2.15</w:t>
            </w:r>
          </w:p>
        </w:tc>
        <w:tc>
          <w:tcPr>
            <w:tcW w:w="11026" w:type="dxa"/>
            <w:hideMark/>
          </w:tcPr>
          <w:p w:rsidR="0030142E" w:rsidRPr="0086056F" w:rsidRDefault="0030142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966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30142E" w:rsidRPr="0086056F" w:rsidTr="007F56C1">
        <w:trPr>
          <w:trHeight w:val="330"/>
        </w:trPr>
        <w:tc>
          <w:tcPr>
            <w:tcW w:w="988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2.16</w:t>
            </w:r>
          </w:p>
        </w:tc>
        <w:tc>
          <w:tcPr>
            <w:tcW w:w="11026" w:type="dxa"/>
            <w:hideMark/>
          </w:tcPr>
          <w:p w:rsidR="0030142E" w:rsidRPr="0086056F" w:rsidRDefault="0030142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30142E" w:rsidRPr="0086056F" w:rsidTr="007F56C1">
        <w:trPr>
          <w:trHeight w:val="330"/>
        </w:trPr>
        <w:tc>
          <w:tcPr>
            <w:tcW w:w="988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2.17</w:t>
            </w:r>
          </w:p>
        </w:tc>
        <w:tc>
          <w:tcPr>
            <w:tcW w:w="11026" w:type="dxa"/>
            <w:hideMark/>
          </w:tcPr>
          <w:p w:rsidR="0030142E" w:rsidRPr="0086056F" w:rsidRDefault="0030142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Թասեր 10լ - սննդային չժանգոտվող պողպատից՝ առնվազն AISI -304</w:t>
            </w:r>
            <w:proofErr w:type="gramStart"/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,ԳՕՍՏ</w:t>
            </w:r>
            <w:proofErr w:type="gramEnd"/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30142E" w:rsidRPr="0086056F" w:rsidTr="007F56C1">
        <w:trPr>
          <w:trHeight w:val="330"/>
        </w:trPr>
        <w:tc>
          <w:tcPr>
            <w:tcW w:w="988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2.18</w:t>
            </w:r>
          </w:p>
        </w:tc>
        <w:tc>
          <w:tcPr>
            <w:tcW w:w="11026" w:type="dxa"/>
            <w:hideMark/>
          </w:tcPr>
          <w:p w:rsidR="0030142E" w:rsidRPr="0086056F" w:rsidRDefault="0030142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0142E" w:rsidRPr="0086056F" w:rsidTr="007F56C1">
        <w:trPr>
          <w:trHeight w:val="330"/>
        </w:trPr>
        <w:tc>
          <w:tcPr>
            <w:tcW w:w="988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2.19</w:t>
            </w:r>
          </w:p>
        </w:tc>
        <w:tc>
          <w:tcPr>
            <w:tcW w:w="11026" w:type="dxa"/>
            <w:hideMark/>
          </w:tcPr>
          <w:p w:rsidR="0030142E" w:rsidRPr="0086056F" w:rsidRDefault="0030142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0142E" w:rsidRPr="0086056F" w:rsidTr="007F56C1">
        <w:trPr>
          <w:trHeight w:val="330"/>
        </w:trPr>
        <w:tc>
          <w:tcPr>
            <w:tcW w:w="988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2.20</w:t>
            </w:r>
          </w:p>
        </w:tc>
        <w:tc>
          <w:tcPr>
            <w:tcW w:w="11026" w:type="dxa"/>
            <w:hideMark/>
          </w:tcPr>
          <w:p w:rsidR="0030142E" w:rsidRPr="0086056F" w:rsidRDefault="0030142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0142E" w:rsidRPr="0086056F" w:rsidTr="007F56C1">
        <w:trPr>
          <w:trHeight w:val="330"/>
        </w:trPr>
        <w:tc>
          <w:tcPr>
            <w:tcW w:w="988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2.21</w:t>
            </w:r>
          </w:p>
        </w:tc>
        <w:tc>
          <w:tcPr>
            <w:tcW w:w="11026" w:type="dxa"/>
            <w:hideMark/>
          </w:tcPr>
          <w:p w:rsidR="0030142E" w:rsidRPr="0086056F" w:rsidRDefault="0030142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30142E" w:rsidRPr="0086056F" w:rsidTr="007F56C1">
        <w:trPr>
          <w:trHeight w:val="330"/>
        </w:trPr>
        <w:tc>
          <w:tcPr>
            <w:tcW w:w="988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2.22</w:t>
            </w:r>
          </w:p>
        </w:tc>
        <w:tc>
          <w:tcPr>
            <w:tcW w:w="11026" w:type="dxa"/>
            <w:hideMark/>
          </w:tcPr>
          <w:p w:rsidR="0030142E" w:rsidRPr="0086056F" w:rsidRDefault="0030142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0142E" w:rsidRPr="0086056F" w:rsidTr="007F56C1">
        <w:trPr>
          <w:trHeight w:val="330"/>
        </w:trPr>
        <w:tc>
          <w:tcPr>
            <w:tcW w:w="988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2.23</w:t>
            </w:r>
          </w:p>
        </w:tc>
        <w:tc>
          <w:tcPr>
            <w:tcW w:w="11026" w:type="dxa"/>
            <w:hideMark/>
          </w:tcPr>
          <w:p w:rsidR="0030142E" w:rsidRPr="0086056F" w:rsidRDefault="0030142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0142E" w:rsidRPr="0086056F" w:rsidTr="007F56C1">
        <w:trPr>
          <w:trHeight w:val="330"/>
        </w:trPr>
        <w:tc>
          <w:tcPr>
            <w:tcW w:w="988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2.24</w:t>
            </w:r>
          </w:p>
        </w:tc>
        <w:tc>
          <w:tcPr>
            <w:tcW w:w="11026" w:type="dxa"/>
            <w:hideMark/>
          </w:tcPr>
          <w:p w:rsidR="0030142E" w:rsidRPr="0086056F" w:rsidRDefault="0030142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0142E" w:rsidRPr="0086056F" w:rsidTr="007F56C1">
        <w:trPr>
          <w:trHeight w:val="330"/>
        </w:trPr>
        <w:tc>
          <w:tcPr>
            <w:tcW w:w="988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2.25</w:t>
            </w:r>
          </w:p>
        </w:tc>
        <w:tc>
          <w:tcPr>
            <w:tcW w:w="11026" w:type="dxa"/>
            <w:hideMark/>
          </w:tcPr>
          <w:p w:rsidR="0030142E" w:rsidRPr="0086056F" w:rsidRDefault="0030142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0142E" w:rsidRPr="0086056F" w:rsidTr="007F56C1">
        <w:trPr>
          <w:trHeight w:val="330"/>
        </w:trPr>
        <w:tc>
          <w:tcPr>
            <w:tcW w:w="988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2.26</w:t>
            </w:r>
          </w:p>
        </w:tc>
        <w:tc>
          <w:tcPr>
            <w:tcW w:w="11026" w:type="dxa"/>
            <w:hideMark/>
          </w:tcPr>
          <w:p w:rsidR="0030142E" w:rsidRPr="0086056F" w:rsidRDefault="0030142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2020-ի չափորոշիչներին համապատասխան: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0142E" w:rsidRPr="0086056F" w:rsidTr="007F56C1">
        <w:trPr>
          <w:trHeight w:val="330"/>
        </w:trPr>
        <w:tc>
          <w:tcPr>
            <w:tcW w:w="988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2.27</w:t>
            </w:r>
          </w:p>
        </w:tc>
        <w:tc>
          <w:tcPr>
            <w:tcW w:w="11026" w:type="dxa"/>
            <w:hideMark/>
          </w:tcPr>
          <w:p w:rsidR="0030142E" w:rsidRPr="0086056F" w:rsidRDefault="0030142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966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0142E" w:rsidRPr="0086056F" w:rsidTr="007F56C1">
        <w:trPr>
          <w:trHeight w:val="330"/>
        </w:trPr>
        <w:tc>
          <w:tcPr>
            <w:tcW w:w="988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2.28</w:t>
            </w:r>
          </w:p>
        </w:tc>
        <w:tc>
          <w:tcPr>
            <w:tcW w:w="11026" w:type="dxa"/>
            <w:hideMark/>
          </w:tcPr>
          <w:p w:rsidR="0030142E" w:rsidRPr="0086056F" w:rsidRDefault="0030142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Չափիչ բաժակներ բաժնեչափով 1լ - Չափման բաժակ 1լ, պլաստիկ:</w:t>
            </w:r>
          </w:p>
        </w:tc>
        <w:tc>
          <w:tcPr>
            <w:tcW w:w="966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0142E" w:rsidRPr="0086056F" w:rsidTr="007F56C1">
        <w:trPr>
          <w:trHeight w:val="330"/>
        </w:trPr>
        <w:tc>
          <w:tcPr>
            <w:tcW w:w="988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2.29</w:t>
            </w:r>
          </w:p>
        </w:tc>
        <w:tc>
          <w:tcPr>
            <w:tcW w:w="11026" w:type="dxa"/>
            <w:hideMark/>
          </w:tcPr>
          <w:p w:rsidR="0030142E" w:rsidRPr="0086056F" w:rsidRDefault="0030142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Չափիչ բաժակներ բաժնեչափով 0.5լ - Չափման բաժակ 0,5 լ, պլաստիկ:</w:t>
            </w:r>
          </w:p>
        </w:tc>
        <w:tc>
          <w:tcPr>
            <w:tcW w:w="966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0142E" w:rsidRPr="0086056F" w:rsidTr="007F56C1">
        <w:trPr>
          <w:trHeight w:val="330"/>
        </w:trPr>
        <w:tc>
          <w:tcPr>
            <w:tcW w:w="988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2.30</w:t>
            </w:r>
          </w:p>
        </w:tc>
        <w:tc>
          <w:tcPr>
            <w:tcW w:w="11026" w:type="dxa"/>
            <w:hideMark/>
          </w:tcPr>
          <w:p w:rsidR="0030142E" w:rsidRPr="0086056F" w:rsidRDefault="0030142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966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0142E" w:rsidRPr="0086056F" w:rsidTr="007F56C1">
        <w:trPr>
          <w:trHeight w:val="330"/>
        </w:trPr>
        <w:tc>
          <w:tcPr>
            <w:tcW w:w="988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2.31</w:t>
            </w:r>
          </w:p>
        </w:tc>
        <w:tc>
          <w:tcPr>
            <w:tcW w:w="11026" w:type="dxa"/>
            <w:hideMark/>
          </w:tcPr>
          <w:p w:rsidR="0030142E" w:rsidRPr="0086056F" w:rsidRDefault="0030142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966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0142E" w:rsidRPr="0086056F" w:rsidTr="007F56C1">
        <w:trPr>
          <w:trHeight w:val="330"/>
        </w:trPr>
        <w:tc>
          <w:tcPr>
            <w:tcW w:w="988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2.32</w:t>
            </w:r>
          </w:p>
        </w:tc>
        <w:tc>
          <w:tcPr>
            <w:tcW w:w="11026" w:type="dxa"/>
            <w:hideMark/>
          </w:tcPr>
          <w:p w:rsidR="0030142E" w:rsidRPr="0086056F" w:rsidRDefault="0030142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30142E" w:rsidRPr="0086056F" w:rsidTr="007F56C1">
        <w:trPr>
          <w:trHeight w:val="330"/>
        </w:trPr>
        <w:tc>
          <w:tcPr>
            <w:tcW w:w="988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2.33</w:t>
            </w:r>
          </w:p>
        </w:tc>
        <w:tc>
          <w:tcPr>
            <w:tcW w:w="11026" w:type="dxa"/>
            <w:hideMark/>
          </w:tcPr>
          <w:p w:rsidR="0030142E" w:rsidRPr="0086056F" w:rsidRDefault="0030142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30142E" w:rsidRPr="0086056F" w:rsidTr="007F56C1">
        <w:trPr>
          <w:trHeight w:val="330"/>
        </w:trPr>
        <w:tc>
          <w:tcPr>
            <w:tcW w:w="988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2.34</w:t>
            </w:r>
          </w:p>
        </w:tc>
        <w:tc>
          <w:tcPr>
            <w:tcW w:w="11026" w:type="dxa"/>
            <w:hideMark/>
          </w:tcPr>
          <w:p w:rsidR="0030142E" w:rsidRPr="0086056F" w:rsidRDefault="0030142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30142E" w:rsidRPr="0086056F" w:rsidTr="007F56C1">
        <w:trPr>
          <w:trHeight w:val="330"/>
        </w:trPr>
        <w:tc>
          <w:tcPr>
            <w:tcW w:w="988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2.35</w:t>
            </w:r>
          </w:p>
        </w:tc>
        <w:tc>
          <w:tcPr>
            <w:tcW w:w="11026" w:type="dxa"/>
            <w:hideMark/>
          </w:tcPr>
          <w:p w:rsidR="0030142E" w:rsidRPr="0086056F" w:rsidRDefault="0030142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30142E" w:rsidRPr="0086056F" w:rsidTr="007F56C1">
        <w:trPr>
          <w:trHeight w:val="330"/>
        </w:trPr>
        <w:tc>
          <w:tcPr>
            <w:tcW w:w="988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2.36</w:t>
            </w:r>
          </w:p>
        </w:tc>
        <w:tc>
          <w:tcPr>
            <w:tcW w:w="11026" w:type="dxa"/>
            <w:hideMark/>
          </w:tcPr>
          <w:p w:rsidR="0030142E" w:rsidRPr="0086056F" w:rsidRDefault="0030142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966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0142E" w:rsidRPr="0086056F" w:rsidTr="007F56C1">
        <w:trPr>
          <w:trHeight w:val="330"/>
        </w:trPr>
        <w:tc>
          <w:tcPr>
            <w:tcW w:w="988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2.37</w:t>
            </w:r>
          </w:p>
        </w:tc>
        <w:tc>
          <w:tcPr>
            <w:tcW w:w="11026" w:type="dxa"/>
            <w:hideMark/>
          </w:tcPr>
          <w:p w:rsidR="0030142E" w:rsidRPr="0086056F" w:rsidRDefault="0030142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Գդալներ միջին չափի - Ճաշի գդալ, սննդային չժանգոտվող պողպատից, երկարությունը ոչ պակաս 200մմ, հաստությունը 2 մմ, աշխատող մասի խորությունը 0.5մմ, եզրերը հարթեցված, փայեցված, ԳՕՍՏ 25185-93 և ԳՕՍՏ 27002-2020-ի չափորոշիչներին համապատասխան: 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110</w:t>
            </w:r>
          </w:p>
        </w:tc>
      </w:tr>
      <w:tr w:rsidR="0030142E" w:rsidRPr="0086056F" w:rsidTr="007F56C1">
        <w:trPr>
          <w:trHeight w:val="345"/>
        </w:trPr>
        <w:tc>
          <w:tcPr>
            <w:tcW w:w="988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2.38</w:t>
            </w:r>
          </w:p>
        </w:tc>
        <w:tc>
          <w:tcPr>
            <w:tcW w:w="11026" w:type="dxa"/>
            <w:hideMark/>
          </w:tcPr>
          <w:p w:rsidR="0030142E" w:rsidRPr="0086056F" w:rsidRDefault="0030142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Պատառաքաղներ միջին չափի - Պատառաքաղ սեղանի, ատամիկները 4 հատ, երկարությունը` ոչ պակաս 200մմ, հաստությունը 2մմ, սննդային չժանգոտվող պողպատից, ԳՕՍՏ 25185-93 և ԳՕՍՏ 27002-2020-ի չափորոշիչներին համապատասխան: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110</w:t>
            </w:r>
          </w:p>
        </w:tc>
      </w:tr>
      <w:tr w:rsidR="0030142E" w:rsidRPr="0086056F" w:rsidTr="007F56C1">
        <w:trPr>
          <w:trHeight w:val="345"/>
        </w:trPr>
        <w:tc>
          <w:tcPr>
            <w:tcW w:w="988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2.39</w:t>
            </w:r>
          </w:p>
        </w:tc>
        <w:tc>
          <w:tcPr>
            <w:tcW w:w="11026" w:type="dxa"/>
            <w:hideMark/>
          </w:tcPr>
          <w:p w:rsidR="0030142E" w:rsidRPr="0086056F" w:rsidRDefault="0030142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 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130</w:t>
            </w:r>
          </w:p>
        </w:tc>
      </w:tr>
      <w:tr w:rsidR="0030142E" w:rsidRPr="0086056F" w:rsidTr="007F56C1">
        <w:trPr>
          <w:trHeight w:val="345"/>
        </w:trPr>
        <w:tc>
          <w:tcPr>
            <w:tcW w:w="988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2.40</w:t>
            </w:r>
          </w:p>
        </w:tc>
        <w:tc>
          <w:tcPr>
            <w:tcW w:w="11026" w:type="dxa"/>
            <w:hideMark/>
          </w:tcPr>
          <w:p w:rsidR="0030142E" w:rsidRPr="0086056F" w:rsidRDefault="0030142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130</w:t>
            </w:r>
          </w:p>
        </w:tc>
      </w:tr>
      <w:tr w:rsidR="0030142E" w:rsidRPr="0086056F" w:rsidTr="007F56C1">
        <w:trPr>
          <w:trHeight w:val="345"/>
        </w:trPr>
        <w:tc>
          <w:tcPr>
            <w:tcW w:w="988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2.41</w:t>
            </w:r>
          </w:p>
        </w:tc>
        <w:tc>
          <w:tcPr>
            <w:tcW w:w="11026" w:type="dxa"/>
            <w:hideMark/>
          </w:tcPr>
          <w:p w:rsidR="0030142E" w:rsidRPr="0086056F" w:rsidRDefault="0030142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130</w:t>
            </w:r>
          </w:p>
        </w:tc>
      </w:tr>
      <w:tr w:rsidR="0030142E" w:rsidRPr="0086056F" w:rsidTr="007F56C1">
        <w:trPr>
          <w:trHeight w:val="345"/>
        </w:trPr>
        <w:tc>
          <w:tcPr>
            <w:tcW w:w="988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26" w:type="dxa"/>
            <w:hideMark/>
          </w:tcPr>
          <w:p w:rsidR="0030142E" w:rsidRPr="0086056F" w:rsidRDefault="0030142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3. ՊԱՀԵՍՏԱՅԻՆ ՄԱՍ</w:t>
            </w:r>
          </w:p>
        </w:tc>
        <w:tc>
          <w:tcPr>
            <w:tcW w:w="966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30142E" w:rsidRPr="0086056F" w:rsidTr="007F56C1">
        <w:trPr>
          <w:trHeight w:val="345"/>
        </w:trPr>
        <w:tc>
          <w:tcPr>
            <w:tcW w:w="988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3.1</w:t>
            </w:r>
          </w:p>
        </w:tc>
        <w:tc>
          <w:tcPr>
            <w:tcW w:w="11026" w:type="dxa"/>
            <w:hideMark/>
          </w:tcPr>
          <w:p w:rsidR="0030142E" w:rsidRPr="0086056F" w:rsidRDefault="0030142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966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0142E" w:rsidRPr="0086056F" w:rsidTr="007F56C1">
        <w:trPr>
          <w:trHeight w:val="345"/>
        </w:trPr>
        <w:tc>
          <w:tcPr>
            <w:tcW w:w="988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3.2</w:t>
            </w:r>
          </w:p>
        </w:tc>
        <w:tc>
          <w:tcPr>
            <w:tcW w:w="11026" w:type="dxa"/>
            <w:hideMark/>
          </w:tcPr>
          <w:p w:rsidR="0030142E" w:rsidRPr="0086056F" w:rsidRDefault="0030142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Կշեռք սեղանի չափաբաժնային - Չափսերը (ԵxԼxԲ): 258х285х135 </w:t>
            </w:r>
            <w:proofErr w:type="gramStart"/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մմ(</w:t>
            </w:r>
            <w:proofErr w:type="gramEnd"/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± 10)%: Կշռելու համար թույլատրելի առավելագույն քաշը՝ 5 կգ, կշռեու հարթակի չափսերը՝(ԵxԼ) 240х192մմ(± 10)%, ունի LCD էկրան: Էլեկտրամատակարարումը ցանցից 110 ÷240 V/1 ֆազ ՝ 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0142E" w:rsidRPr="0086056F" w:rsidTr="007F56C1">
        <w:trPr>
          <w:trHeight w:val="345"/>
        </w:trPr>
        <w:tc>
          <w:tcPr>
            <w:tcW w:w="988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3.3</w:t>
            </w:r>
          </w:p>
        </w:tc>
        <w:tc>
          <w:tcPr>
            <w:tcW w:w="11026" w:type="dxa"/>
            <w:hideMark/>
          </w:tcPr>
          <w:p w:rsidR="0030142E" w:rsidRPr="0086056F" w:rsidRDefault="0030142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30142E" w:rsidRPr="0086056F" w:rsidTr="007F56C1">
        <w:trPr>
          <w:trHeight w:val="345"/>
        </w:trPr>
        <w:tc>
          <w:tcPr>
            <w:tcW w:w="988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3.4</w:t>
            </w:r>
          </w:p>
        </w:tc>
        <w:tc>
          <w:tcPr>
            <w:tcW w:w="11026" w:type="dxa"/>
            <w:hideMark/>
          </w:tcPr>
          <w:p w:rsidR="0030142E" w:rsidRPr="0086056F" w:rsidRDefault="0030142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0142E" w:rsidRPr="0086056F" w:rsidTr="007F56C1">
        <w:trPr>
          <w:trHeight w:val="1350"/>
        </w:trPr>
        <w:tc>
          <w:tcPr>
            <w:tcW w:w="988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3.5</w:t>
            </w:r>
          </w:p>
        </w:tc>
        <w:tc>
          <w:tcPr>
            <w:tcW w:w="11026" w:type="dxa"/>
            <w:hideMark/>
          </w:tcPr>
          <w:p w:rsidR="0030142E" w:rsidRPr="0086056F" w:rsidRDefault="0030142E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30142E" w:rsidRPr="0086056F" w:rsidRDefault="0030142E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605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0142E" w:rsidRPr="0086056F" w:rsidTr="007F56C1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30142E" w:rsidRPr="0086056F" w:rsidRDefault="0030142E" w:rsidP="007F56C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86056F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30142E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42E"/>
    <w:rsid w:val="001C6D74"/>
    <w:rsid w:val="0030142E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D39C0A-61F9-438D-9CAD-40B38600D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142E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2255</Words>
  <Characters>12857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2026-06-18T07:45:00Z</dcterms:created>
  <dcterms:modified xsi:type="dcterms:W3CDTF">2026-06-18T07:46:00Z</dcterms:modified>
</cp:coreProperties>
</file>